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D5A3D"/>
        </w:rPr>
        <w:t>Lijst van zaken</w:t>
      </w:r>
    </w:p>
    <w:p>
      <w:r>
        <w:t>Bijlage bij de koopovereenkomst. Vul per zaak in wat ermee gebeurt. Staat iets er niet bij, zet het dan op een lege regel. Wat los in huis of tuin staat en niet op deze lijst als "blijft achter" staat, neemt de verkoper mee. Staat iets op "ter overname" zonder afgesproken bedrag, dan gaat het ook mee.</w:t>
      </w:r>
    </w:p>
    <w:p>
      <w:r>
        <w:t>Adres van de woning: ............................................................</w:t>
      </w:r>
    </w:p>
    <w:p>
      <w:r>
        <w:t>Verkoper(s): ............................................................</w:t>
      </w:r>
    </w:p>
    <w:p>
      <w:r>
        <w:t>Koper(s): ............................................................</w:t>
      </w:r>
    </w:p>
    <w:p>
      <w:r>
        <w:t>Datum: ............................................................</w:t>
      </w:r>
    </w:p>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Verlichting</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Spots in het plafond</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Lampen vast aan plafond of muur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Hanglampen en losse lampen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Dimmers en slimme schakelaars</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Lampen buiten en in de tuin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Ramen, gordijnen en zonwering</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Rails en roedes</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Gordijnen en vitrages, per kamer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Rolgordijnen, plissés of jaloezieën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Horren (vast of als rolhor)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Screens, rolluiken of zonwering buiten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Zonnescherm boven terras of raam</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Vloeren en wanden</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Vloerbedekking</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Laminaat of pvc</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Parket of houten vloer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Tegelvloer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Spiegels aan de muur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Wandplanken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Tv-beugel</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Kasten</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Inbouwkasten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Losse kasten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Garderobe of kapstok aan de muur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Keuken</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Keukenblok met kasten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Kookplaat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Oven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Magnetron of combi-oven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Afzuigkap</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Koelkast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Vriezer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Vaatwasser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Kokendwaterkraan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Inbouwkoffiezetter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Badkamer en toilet</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Ligbad</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Douchecabine of douchewand</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Wastafel met meubel</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Spiegel of spiegelkast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Handdoekradiator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Toilet met toebehoren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Sauna</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Verwarming en klimaat</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Cv-ketel</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Warmtepomp</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Boiler of close-in boiler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Thermostaat (ook slimme thermostaat)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Designradiatoren of radiatorombouw</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Openhaard, inzethaard of houtkachel</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Airco</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Mechanische ventilatie of wtw-unit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Energie</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Zonnepanelen met omvormer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Thuisbatterij</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Laadpaal</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Veiligheid en techniek</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Rookmelders</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Alarminstallatie</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Deurbel of videodeurbel</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Extra sloten of slim slot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Schotel of antenne</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Wasmachine</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Droger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4252"/>
            <w:shd w:val="clear" w:fill="EEF3EF"/>
          </w:tcPr>
          <w:p>
            <w:r>
              <w:rPr>
                <w:b/>
                <w:sz w:val="18"/>
              </w:rPr>
              <w:t>Tuin en buiten</w:t>
            </w:r>
          </w:p>
        </w:tc>
        <w:tc>
          <w:tcPr>
            <w:tcW w:type="dxa" w:w="1361"/>
            <w:shd w:val="clear" w:fill="EEF3EF"/>
          </w:tcPr>
          <w:p>
            <w:r>
              <w:rPr>
                <w:b/>
                <w:sz w:val="18"/>
              </w:rPr>
              <w:t>Blijft achter</w:t>
            </w:r>
          </w:p>
        </w:tc>
        <w:tc>
          <w:tcPr>
            <w:tcW w:type="dxa" w:w="1361"/>
            <w:shd w:val="clear" w:fill="EEF3EF"/>
          </w:tcPr>
          <w:p>
            <w:r>
              <w:rPr>
                <w:b/>
                <w:sz w:val="18"/>
              </w:rPr>
              <w:t>Gaat mee</w:t>
            </w:r>
          </w:p>
        </w:tc>
        <w:tc>
          <w:tcPr>
            <w:tcW w:type="dxa" w:w="1361"/>
            <w:shd w:val="clear" w:fill="EEF3EF"/>
          </w:tcPr>
          <w:p>
            <w:r>
              <w:rPr>
                <w:b/>
                <w:sz w:val="18"/>
              </w:rPr>
              <w:t>Ter overname (€)</w:t>
            </w:r>
          </w:p>
        </w:tc>
        <w:tc>
          <w:tcPr>
            <w:tcW w:type="dxa" w:w="1361"/>
            <w:shd w:val="clear" w:fill="EEF3EF"/>
          </w:tcPr>
          <w:p>
            <w:r>
              <w:rPr>
                <w:b/>
                <w:sz w:val="18"/>
              </w:rPr>
              <w:t>N.v.t.</w:t>
            </w:r>
          </w:p>
        </w:tc>
      </w:tr>
      <w:tr>
        <w:tc>
          <w:tcPr>
            <w:tcW w:type="dxa" w:w="4252"/>
          </w:tcPr>
          <w:p>
            <w:r>
              <w:t>Tuinhuis of schuur</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Overkapping of veranda</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Schutting en hekwerk</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Beplanting en bomen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Planten in losse potten</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Tuinmeubels</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Brievenbus</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t>Vlaggenmast</w:t>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p>
        </w:tc>
        <w:tc>
          <w:tcPr>
            <w:tcW w:type="dxa" w:w="1361"/>
          </w:tcPr>
          <w:p>
            <w:r>
              <w:t>☐</w:t>
            </w:r>
          </w:p>
        </w:tc>
      </w:tr>
    </w:tbl>
    <w:p/>
    <w:p>
      <w:pPr>
        <w:pStyle w:val="Heading2"/>
      </w:pPr>
      <w:r>
        <w:t>Huur, lease en garanties</w:t>
      </w:r>
    </w:p>
    <w:p>
      <w:r>
        <w:t>In het standaard koopcontract lever je het huis op zonder lopende huur- of leasecontracten, tenzij je in de koopovereenkomst opschrijft welke de koper overneemt. Vraag de leverancier of overnemen kan.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4252"/>
            <w:shd w:val="clear" w:fill="EEF3EF"/>
          </w:tcPr>
          <w:p>
            <w:r>
              <w:rPr>
                <w:b/>
                <w:sz w:val="18"/>
              </w:rPr>
              <w:t>Contract of garantie</w:t>
            </w:r>
          </w:p>
        </w:tc>
        <w:tc>
          <w:tcPr>
            <w:tcW w:type="dxa" w:w="1361"/>
            <w:shd w:val="clear" w:fill="EEF3EF"/>
          </w:tcPr>
          <w:p>
            <w:r>
              <w:rPr>
                <w:b/>
                <w:sz w:val="18"/>
              </w:rPr>
              <w:t>Koper neemt over</w:t>
            </w:r>
          </w:p>
        </w:tc>
        <w:tc>
          <w:tcPr>
            <w:tcW w:type="dxa" w:w="1361"/>
            <w:shd w:val="clear" w:fill="EEF3EF"/>
          </w:tcPr>
          <w:p>
            <w:r>
              <w:rPr>
                <w:b/>
                <w:sz w:val="18"/>
              </w:rPr>
              <w:t>Stopt voor de overdracht</w:t>
            </w:r>
          </w:p>
        </w:tc>
        <w:tc>
          <w:tcPr>
            <w:tcW w:type="dxa" w:w="1361"/>
            <w:shd w:val="clear" w:fill="EEF3EF"/>
          </w:tcPr>
          <w:p>
            <w:r>
              <w:rPr>
                <w:b/>
                <w:sz w:val="18"/>
              </w:rPr>
              <w:t>N.v.t.</w:t>
            </w:r>
          </w:p>
        </w:tc>
      </w:tr>
      <w:tr>
        <w:tc>
          <w:tcPr>
            <w:tcW w:type="dxa" w:w="4252"/>
          </w:tcPr>
          <w:p>
            <w:r>
              <w:t>Huur of lease cv-ketel of boiler</w:t>
            </w:r>
          </w:p>
        </w:tc>
        <w:tc>
          <w:tcPr>
            <w:tcW w:type="dxa" w:w="1361"/>
          </w:tcPr>
          <w:p>
            <w:r>
              <w:t>☐</w:t>
            </w:r>
          </w:p>
        </w:tc>
        <w:tc>
          <w:tcPr>
            <w:tcW w:type="dxa" w:w="1361"/>
          </w:tcPr>
          <w:p>
            <w:r>
              <w:t>☐</w:t>
            </w:r>
          </w:p>
        </w:tc>
        <w:tc>
          <w:tcPr>
            <w:tcW w:type="dxa" w:w="1361"/>
          </w:tcPr>
          <w:p>
            <w:r>
              <w:t>☐</w:t>
            </w:r>
          </w:p>
        </w:tc>
      </w:tr>
      <w:tr>
        <w:tc>
          <w:tcPr>
            <w:tcW w:type="dxa" w:w="4252"/>
          </w:tcPr>
          <w:p>
            <w:r>
              <w:t>Lease zonnepanelen</w:t>
            </w:r>
          </w:p>
        </w:tc>
        <w:tc>
          <w:tcPr>
            <w:tcW w:type="dxa" w:w="1361"/>
          </w:tcPr>
          <w:p>
            <w:r>
              <w:t>☐</w:t>
            </w:r>
          </w:p>
        </w:tc>
        <w:tc>
          <w:tcPr>
            <w:tcW w:type="dxa" w:w="1361"/>
          </w:tcPr>
          <w:p>
            <w:r>
              <w:t>☐</w:t>
            </w:r>
          </w:p>
        </w:tc>
        <w:tc>
          <w:tcPr>
            <w:tcW w:type="dxa" w:w="1361"/>
          </w:tcPr>
          <w:p>
            <w:r>
              <w:t>☐</w:t>
            </w:r>
          </w:p>
        </w:tc>
      </w:tr>
      <w:tr>
        <w:tc>
          <w:tcPr>
            <w:tcW w:type="dxa" w:w="4252"/>
          </w:tcPr>
          <w:p>
            <w:r>
              <w:t>Huur of lease warmtepomp</w:t>
            </w:r>
          </w:p>
        </w:tc>
        <w:tc>
          <w:tcPr>
            <w:tcW w:type="dxa" w:w="1361"/>
          </w:tcPr>
          <w:p>
            <w:r>
              <w:t>☐</w:t>
            </w:r>
          </w:p>
        </w:tc>
        <w:tc>
          <w:tcPr>
            <w:tcW w:type="dxa" w:w="1361"/>
          </w:tcPr>
          <w:p>
            <w:r>
              <w:t>☐</w:t>
            </w:r>
          </w:p>
        </w:tc>
        <w:tc>
          <w:tcPr>
            <w:tcW w:type="dxa" w:w="1361"/>
          </w:tcPr>
          <w:p>
            <w:r>
              <w:t>☐</w:t>
            </w:r>
          </w:p>
        </w:tc>
      </w:tr>
      <w:tr>
        <w:tc>
          <w:tcPr>
            <w:tcW w:type="dxa" w:w="4252"/>
          </w:tcPr>
          <w:p>
            <w:r>
              <w:t>Abonnement alarm of meldkamer</w:t>
            </w:r>
          </w:p>
        </w:tc>
        <w:tc>
          <w:tcPr>
            <w:tcW w:type="dxa" w:w="1361"/>
          </w:tcPr>
          <w:p>
            <w:r>
              <w:t>☐</w:t>
            </w:r>
          </w:p>
        </w:tc>
        <w:tc>
          <w:tcPr>
            <w:tcW w:type="dxa" w:w="1361"/>
          </w:tcPr>
          <w:p>
            <w:r>
              <w:t>☐</w:t>
            </w:r>
          </w:p>
        </w:tc>
        <w:tc>
          <w:tcPr>
            <w:tcW w:type="dxa" w:w="1361"/>
          </w:tcPr>
          <w:p>
            <w:r>
              <w:t>☐</w:t>
            </w:r>
          </w:p>
        </w:tc>
      </w:tr>
      <w:tr>
        <w:tc>
          <w:tcPr>
            <w:tcW w:type="dxa" w:w="4252"/>
          </w:tcPr>
          <w:p>
            <w:r>
              <w:t>Garantie keuken of apparatuur</w:t>
            </w:r>
          </w:p>
        </w:tc>
        <w:tc>
          <w:tcPr>
            <w:tcW w:type="dxa" w:w="1361"/>
          </w:tcPr>
          <w:p>
            <w:r>
              <w:t>☐</w:t>
            </w:r>
          </w:p>
        </w:tc>
        <w:tc>
          <w:tcPr>
            <w:tcW w:type="dxa" w:w="1361"/>
          </w:tcPr>
          <w:p>
            <w:r>
              <w:t>☐</w:t>
            </w:r>
          </w:p>
        </w:tc>
        <w:tc>
          <w:tcPr>
            <w:tcW w:type="dxa" w:w="1361"/>
          </w:tcPr>
          <w:p>
            <w:r>
              <w:t>☐</w:t>
            </w:r>
          </w:p>
        </w:tc>
      </w:tr>
      <w:tr>
        <w:tc>
          <w:tcPr>
            <w:tcW w:type="dxa" w:w="4252"/>
          </w:tcPr>
          <w:p>
            <w:r>
              <w:t>Garantie dak, kozijnen of andere verbouwing</w:t>
            </w:r>
          </w:p>
        </w:tc>
        <w:tc>
          <w:tcPr>
            <w:tcW w:type="dxa" w:w="1361"/>
          </w:tcPr>
          <w:p>
            <w:r>
              <w:t>☐</w:t>
            </w:r>
          </w:p>
        </w:tc>
        <w:tc>
          <w:tcPr>
            <w:tcW w:type="dxa" w:w="1361"/>
          </w:tcPr>
          <w:p>
            <w:r>
              <w:t>☐</w:t>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t>☐</w:t>
            </w:r>
          </w:p>
        </w:tc>
      </w:tr>
      <w:tr>
        <w:tc>
          <w:tcPr>
            <w:tcW w:type="dxa" w:w="4252"/>
          </w:tcPr>
          <w:p>
            <w:r/>
          </w:p>
        </w:tc>
        <w:tc>
          <w:tcPr>
            <w:tcW w:type="dxa" w:w="1361"/>
          </w:tcPr>
          <w:p>
            <w:r>
              <w:t>☐</w:t>
            </w:r>
          </w:p>
        </w:tc>
        <w:tc>
          <w:tcPr>
            <w:tcW w:type="dxa" w:w="1361"/>
          </w:tcPr>
          <w:p>
            <w:r>
              <w:t>☐</w:t>
            </w:r>
          </w:p>
        </w:tc>
        <w:tc>
          <w:tcPr>
            <w:tcW w:type="dxa" w:w="1361"/>
          </w:tcPr>
          <w:p>
            <w:r>
              <w:t>☐</w:t>
            </w:r>
          </w:p>
        </w:tc>
      </w:tr>
    </w:tbl>
    <w:p/>
    <w:p>
      <w:r>
        <w:t>Afgesproken waarde van de roerende zaken die achterblijven: € ....................</w:t>
      </w:r>
    </w:p>
    <w:p/>
    <w:p>
      <w:r>
        <w:t>Handtekening verkoper(s): ..............................    Handtekening koper(s): ..............................</w:t>
      </w:r>
    </w:p>
    <w:p>
      <w:r>
        <w:rPr>
          <w:i/>
          <w:sz w:val="16"/>
        </w:rPr>
        <w:t>Gemaakt door Top Vastgoed Foto (topvastgoedfoto.nl). Algemene hulp, geen juridisch advies: laat de koopovereenkomst opstellen of nakijken door een notaris.</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